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65056A" w14:textId="30E18F45" w:rsidR="002D7038" w:rsidRDefault="008919D5" w:rsidP="002D7038">
      <w:pPr>
        <w:tabs>
          <w:tab w:val="left" w:pos="1037"/>
        </w:tabs>
        <w:jc w:val="center"/>
        <w:rPr>
          <w:rFonts w:ascii="Book Antiqua" w:hAnsi="Book Antiqua"/>
          <w:b/>
          <w:color w:val="FF0000"/>
        </w:rPr>
      </w:pPr>
      <w:r w:rsidRPr="008919D5">
        <w:rPr>
          <w:rFonts w:ascii="Book Antiqua" w:hAnsi="Book Antiqua"/>
          <w:b/>
          <w:color w:val="FF0000"/>
        </w:rPr>
        <w:t>Augmentation of Transformation capacity by 1x500 MVA, 400/220kV ICT (3rd) at Hassan SS - Supply, Erection, Testing and Commissioning of 1 Nos of 400kV ICT Bay and  1 Nos. of 220kV ICT Bay</w:t>
      </w:r>
    </w:p>
    <w:p w14:paraId="518D7FDC" w14:textId="494281B2" w:rsidR="00015EC5" w:rsidRDefault="00B16B4D">
      <w:pPr>
        <w:pStyle w:val="Default"/>
        <w:jc w:val="both"/>
        <w:rPr>
          <w:b/>
        </w:rPr>
      </w:pPr>
      <w:r>
        <w:rPr>
          <w:b/>
        </w:rPr>
        <w:t xml:space="preserve"> [Specification No.: </w:t>
      </w:r>
      <w:r w:rsidR="00D82F60" w:rsidRPr="00D82F60">
        <w:rPr>
          <w:b/>
          <w:bCs/>
          <w:color w:val="FF0000"/>
        </w:rPr>
        <w:t>SR2/NT/W-AIS/DOM/C00/24/06865</w:t>
      </w:r>
      <w:r w:rsidR="000755DB">
        <w:rPr>
          <w:b/>
          <w:bCs/>
          <w:color w:val="FF0000"/>
        </w:rPr>
        <w:t>]</w:t>
      </w:r>
      <w:r w:rsidR="002D7038">
        <w:rPr>
          <w:bCs/>
          <w:lang w:val="en-GB"/>
        </w:rPr>
        <w:t xml:space="preserve">       </w:t>
      </w:r>
    </w:p>
    <w:p w14:paraId="3C6EF848" w14:textId="77777777" w:rsidR="00015EC5" w:rsidRDefault="00015EC5">
      <w:pPr>
        <w:pStyle w:val="Default"/>
        <w:ind w:left="702" w:hanging="702"/>
        <w:jc w:val="both"/>
        <w:rPr>
          <w:b/>
          <w:bCs/>
          <w:lang w:val="en-GB"/>
        </w:rPr>
      </w:pPr>
    </w:p>
    <w:p w14:paraId="0837C870" w14:textId="77777777" w:rsidR="00015EC5" w:rsidRDefault="00B16B4D">
      <w:pPr>
        <w:pStyle w:val="Default"/>
        <w:ind w:left="702" w:hanging="702"/>
        <w:jc w:val="both"/>
      </w:pPr>
      <w:r>
        <w:tab/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5F1121D7" w14:textId="77777777" w:rsidR="00015EC5" w:rsidRDefault="00015EC5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015EC5" w14:paraId="664FD747" w14:textId="7777777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14F1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C213E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40A2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5A68C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32DC9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6B8F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B2A63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5DED8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2FE3A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164C8C22" w14:textId="7777777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2A153" w14:textId="77777777" w:rsidR="00015EC5" w:rsidRDefault="00015EC5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C186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3F96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31E49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DAFC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260A0025" w14:textId="7777777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8A1FC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B0BC7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92DA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1B2ED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5E0E5FEC" w14:textId="7777777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4614F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5F3AE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4E33" w14:textId="08127CB1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"SRTS-II,RHQ,Bangalore</w:t>
            </w:r>
            <w:r w:rsidR="00D82F60">
              <w:rPr>
                <w:rFonts w:ascii="Book Antiqua" w:eastAsia="Times New Roman" w:hAnsi="Book Antiqua" w:cs="Times New Roman"/>
                <w:szCs w:val="22"/>
                <w:lang w:eastAsia="en-IN"/>
              </w:rPr>
              <w:t>-560064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EDB4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06F5AFC0" w14:textId="7777777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2BEC4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D63D4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BB2C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43E6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1C23E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32042E62" w14:textId="7777777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0975" w14:textId="77777777" w:rsidR="00015EC5" w:rsidRDefault="00015EC5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B8388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AA75" w14:textId="77777777" w:rsidR="00015EC5" w:rsidRDefault="00015EC5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5313B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E7F66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A3329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9943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7160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5742F8E" w14:textId="77777777" w:rsidR="00015EC5" w:rsidRDefault="00B16B4D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Dear Sir,</w:t>
      </w:r>
    </w:p>
    <w:p w14:paraId="35513F24" w14:textId="77777777" w:rsidR="00015EC5" w:rsidRDefault="00B16B4D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015EC5" w14:paraId="03B04488" w14:textId="77777777">
        <w:trPr>
          <w:tblHeader/>
        </w:trPr>
        <w:tc>
          <w:tcPr>
            <w:tcW w:w="630" w:type="dxa"/>
            <w:shd w:val="clear" w:color="auto" w:fill="auto"/>
          </w:tcPr>
          <w:p w14:paraId="08F018C8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DF355D1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7B3036B9" w14:textId="77777777" w:rsidR="00015EC5" w:rsidRDefault="00015EC5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015EC5" w14:paraId="1C22F829" w14:textId="77777777">
        <w:tc>
          <w:tcPr>
            <w:tcW w:w="630" w:type="dxa"/>
            <w:shd w:val="clear" w:color="auto" w:fill="auto"/>
          </w:tcPr>
          <w:p w14:paraId="1C41C97C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2DB56BE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539B6F72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D0F39A4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4597FEE8" w14:textId="77777777">
        <w:tc>
          <w:tcPr>
            <w:tcW w:w="630" w:type="dxa"/>
            <w:shd w:val="clear" w:color="auto" w:fill="auto"/>
          </w:tcPr>
          <w:p w14:paraId="0496FD7D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F87478E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73D0CD54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C61F8F1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06CC8F0F" w14:textId="77777777">
        <w:tc>
          <w:tcPr>
            <w:tcW w:w="630" w:type="dxa"/>
            <w:shd w:val="clear" w:color="auto" w:fill="auto"/>
          </w:tcPr>
          <w:p w14:paraId="731ADD73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8AE7671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802BC06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BF3E607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5C1A6193" w14:textId="77777777">
        <w:tc>
          <w:tcPr>
            <w:tcW w:w="630" w:type="dxa"/>
            <w:shd w:val="clear" w:color="auto" w:fill="auto"/>
          </w:tcPr>
          <w:p w14:paraId="7098F74E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75468C4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Contract*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C4403BD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8505004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0CD1636F" w14:textId="77777777">
        <w:tc>
          <w:tcPr>
            <w:tcW w:w="630" w:type="dxa"/>
            <w:shd w:val="clear" w:color="auto" w:fill="auto"/>
          </w:tcPr>
          <w:p w14:paraId="7B1E201C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4DC2DEF6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7F068E5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CF4F7C0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49196520" w14:textId="77777777">
        <w:tc>
          <w:tcPr>
            <w:tcW w:w="630" w:type="dxa"/>
            <w:shd w:val="clear" w:color="auto" w:fill="auto"/>
          </w:tcPr>
          <w:p w14:paraId="57E05557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5436D767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56F25A5E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  <w:r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2A819AB9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6E49661F" w14:textId="77777777" w:rsidR="00015EC5" w:rsidRDefault="00015EC5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10DFA9E0" w14:textId="77777777" w:rsidR="00015EC5" w:rsidRDefault="00B16B4D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6F84BE87" w14:textId="77777777" w:rsidR="00015EC5" w:rsidRDefault="00B16B4D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28E3E2C" w14:textId="77777777" w:rsidR="00015EC5" w:rsidRDefault="00B16B4D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5F40503" w14:textId="77777777" w:rsidR="00015EC5" w:rsidRDefault="00B16B4D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**3. For the </w:t>
      </w:r>
      <w:r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working out 50% of the Contract, following shall be taken into account suitably:</w:t>
      </w:r>
    </w:p>
    <w:p w14:paraId="6D71148F" w14:textId="77777777" w:rsidR="00015EC5" w:rsidRDefault="00B16B4D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(a)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62EB54D" w14:textId="77777777" w:rsidR="00015EC5" w:rsidRDefault="00B16B4D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(b)</w:t>
      </w:r>
      <w:r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015EC5" w14:paraId="6655588C" w14:textId="77777777">
        <w:tc>
          <w:tcPr>
            <w:tcW w:w="738" w:type="dxa"/>
          </w:tcPr>
          <w:p w14:paraId="68EE0E7B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FAE77C7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3335C0C5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3031173D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015EC5" w14:paraId="019C4977" w14:textId="77777777">
        <w:tc>
          <w:tcPr>
            <w:tcW w:w="738" w:type="dxa"/>
          </w:tcPr>
          <w:p w14:paraId="7332E772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02E5F289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A961775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7B0ECB5B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015EC5" w14:paraId="4BB2E845" w14:textId="77777777">
        <w:tc>
          <w:tcPr>
            <w:tcW w:w="738" w:type="dxa"/>
          </w:tcPr>
          <w:p w14:paraId="63BB00D1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181B40AC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688CD741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7E2AD178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015EC5" w14:paraId="60CF7584" w14:textId="77777777">
        <w:tc>
          <w:tcPr>
            <w:tcW w:w="738" w:type="dxa"/>
          </w:tcPr>
          <w:p w14:paraId="29858CB0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03730BD1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6F98F62A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A288DA9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015EC5" w14:paraId="36B6FB8B" w14:textId="77777777">
        <w:tc>
          <w:tcPr>
            <w:tcW w:w="738" w:type="dxa"/>
          </w:tcPr>
          <w:p w14:paraId="11DC4317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4A067FAE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765D0422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697488F5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015EC5" w14:paraId="0CB05D9C" w14:textId="77777777">
        <w:tc>
          <w:tcPr>
            <w:tcW w:w="738" w:type="dxa"/>
          </w:tcPr>
          <w:p w14:paraId="24DCC37D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4444A88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0AEC1F1F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1F72A854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503DAE6" w14:textId="77777777" w:rsidR="00015EC5" w:rsidRDefault="00015EC5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5FF1905B" w14:textId="77777777" w:rsidR="00015EC5" w:rsidRDefault="00B16B4D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13BD4FD" w14:textId="77777777" w:rsidR="00015EC5" w:rsidRDefault="00B16B4D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F66D741" w14:textId="77777777" w:rsidR="00015EC5" w:rsidRDefault="00B16B4D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in case of ‘Yes’, following information shall be submitted additionally:</w:t>
      </w:r>
      <w:r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015EC5" w14:paraId="7253A135" w14:textId="77777777">
        <w:tc>
          <w:tcPr>
            <w:tcW w:w="6030" w:type="dxa"/>
          </w:tcPr>
          <w:p w14:paraId="275CE7A7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22FC211" w14:textId="77777777" w:rsidR="00015EC5" w:rsidRDefault="00015EC5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D34DC31" w14:textId="77777777" w:rsidR="00015EC5" w:rsidRDefault="00015EC5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FF031B9" w14:textId="77777777" w:rsidR="00015EC5" w:rsidRDefault="00015EC5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CB04BAA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015EC5" w14:paraId="3A924F9C" w14:textId="77777777">
        <w:tc>
          <w:tcPr>
            <w:tcW w:w="6030" w:type="dxa"/>
          </w:tcPr>
          <w:p w14:paraId="0D5C500A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297744C2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5F9597FF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9FF821E" wp14:editId="7A2F6DD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C4FD5E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896EDF7" wp14:editId="2133CA3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6EDC42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AE15D45" wp14:editId="12C4103D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8E4CC0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6AFA46B" wp14:editId="1B434F7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08F50375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04BB98F" wp14:editId="741A611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1A04DEAE" w14:textId="77777777" w:rsidR="00015EC5" w:rsidRDefault="00015EC5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47DF65DE" w14:textId="77777777" w:rsidR="00015EC5" w:rsidRDefault="00B16B4D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015EC5" w14:paraId="0B3BEFD8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D960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72F04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35895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A4BCF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B0B75" w14:textId="77777777" w:rsidR="00015EC5" w:rsidRDefault="00B16B4D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35761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015EC5" w14:paraId="51A1D9A8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EF83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D375B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14B77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8F0EB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354C" w14:textId="77777777" w:rsidR="00015EC5" w:rsidRDefault="00B16B4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C7ADB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4927E16A" w14:textId="77777777" w:rsidR="00015EC5" w:rsidRDefault="00015EC5"/>
    <w:sectPr w:rsidR="00015EC5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414790" w14:textId="77777777" w:rsidR="00015EC5" w:rsidRDefault="00B16B4D">
      <w:pPr>
        <w:spacing w:after="0" w:line="240" w:lineRule="auto"/>
      </w:pPr>
      <w:r>
        <w:separator/>
      </w:r>
    </w:p>
  </w:endnote>
  <w:endnote w:type="continuationSeparator" w:id="0">
    <w:p w14:paraId="1BA90078" w14:textId="77777777" w:rsidR="00015EC5" w:rsidRDefault="00B16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0A92E8" w14:textId="77777777" w:rsidR="00015EC5" w:rsidRDefault="00B16B4D">
      <w:pPr>
        <w:spacing w:after="0" w:line="240" w:lineRule="auto"/>
      </w:pPr>
      <w:r>
        <w:separator/>
      </w:r>
    </w:p>
  </w:footnote>
  <w:footnote w:type="continuationSeparator" w:id="0">
    <w:p w14:paraId="5C8977B1" w14:textId="77777777" w:rsidR="00015EC5" w:rsidRDefault="00B16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675CA4" w14:textId="3391D83B" w:rsidR="00015EC5" w:rsidRDefault="000755DB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>Ref</w:t>
    </w:r>
    <w:r w:rsidR="00B16B4D">
      <w:rPr>
        <w:rFonts w:ascii="Book Antiqua" w:hAnsi="Book Antiqua"/>
        <w:sz w:val="24"/>
        <w:szCs w:val="24"/>
      </w:rPr>
      <w:t xml:space="preserve"> No:</w:t>
    </w:r>
    <w:r w:rsidR="00B16B4D">
      <w:t xml:space="preserve"> </w:t>
    </w:r>
    <w:r>
      <w:rPr>
        <w:rFonts w:ascii="Book Antiqua" w:hAnsi="Book Antiqua"/>
        <w:b/>
        <w:bCs/>
        <w:color w:val="FF0000"/>
      </w:rPr>
      <w:t>SRTS-II/C&amp;M/WC-3</w:t>
    </w:r>
    <w:r w:rsidR="008919D5">
      <w:rPr>
        <w:rFonts w:ascii="Book Antiqua" w:hAnsi="Book Antiqua"/>
        <w:b/>
        <w:bCs/>
        <w:color w:val="FF0000"/>
      </w:rPr>
      <w:t>939</w:t>
    </w:r>
    <w:r>
      <w:rPr>
        <w:rFonts w:ascii="Book Antiqua" w:hAnsi="Book Antiqua"/>
        <w:b/>
        <w:bCs/>
        <w:color w:val="FF0000"/>
      </w:rPr>
      <w:t xml:space="preserve"> /NIT/202</w:t>
    </w:r>
    <w:r w:rsidR="008919D5">
      <w:rPr>
        <w:rFonts w:ascii="Book Antiqua" w:hAnsi="Book Antiqua"/>
        <w:b/>
        <w:bCs/>
        <w:color w:val="FF0000"/>
      </w:rPr>
      <w:t>4</w:t>
    </w:r>
    <w:r w:rsidR="00B16B4D">
      <w:rPr>
        <w:rFonts w:ascii="Book Antiqua" w:hAnsi="Book Antiqua"/>
        <w:bCs/>
        <w:lang w:val="en-GB"/>
      </w:rPr>
      <w:t xml:space="preserve">       </w:t>
    </w:r>
    <w:r w:rsidR="00B16B4D">
      <w:rPr>
        <w:rFonts w:ascii="Book Antiqua" w:hAnsi="Book Antiqua"/>
        <w:sz w:val="24"/>
        <w:szCs w:val="24"/>
      </w:rPr>
      <w:tab/>
      <w:t>Attachment-25</w:t>
    </w:r>
  </w:p>
  <w:p w14:paraId="3B59EC99" w14:textId="77777777" w:rsidR="00015EC5" w:rsidRDefault="00B16B4D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1.3pt;height:11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04054654">
    <w:abstractNumId w:val="0"/>
  </w:num>
  <w:num w:numId="2" w16cid:durableId="1314114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5EC5"/>
    <w:rsid w:val="00015EC5"/>
    <w:rsid w:val="000755DB"/>
    <w:rsid w:val="002D7038"/>
    <w:rsid w:val="008919D5"/>
    <w:rsid w:val="009A6D4C"/>
    <w:rsid w:val="00B16B4D"/>
    <w:rsid w:val="00D82F60"/>
    <w:rsid w:val="00F2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2C8AB8"/>
  <w15:docId w15:val="{038A2D0B-1A52-4B4D-BD75-643D525E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  <w:textAlignment w:val="baseline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Dhinesh Kumar S</cp:lastModifiedBy>
  <cp:revision>36</cp:revision>
  <cp:lastPrinted>2020-02-05T03:52:00Z</cp:lastPrinted>
  <dcterms:created xsi:type="dcterms:W3CDTF">2019-05-22T10:24:00Z</dcterms:created>
  <dcterms:modified xsi:type="dcterms:W3CDTF">2024-05-16T07:42:00Z</dcterms:modified>
</cp:coreProperties>
</file>